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96" w:rsidRDefault="00500496" w:rsidP="0003673B">
      <w:pPr>
        <w:ind w:left="-54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E2378" wp14:editId="2FE373B5">
                <wp:simplePos x="0" y="0"/>
                <wp:positionH relativeFrom="column">
                  <wp:posOffset>-548005</wp:posOffset>
                </wp:positionH>
                <wp:positionV relativeFrom="paragraph">
                  <wp:posOffset>-575310</wp:posOffset>
                </wp:positionV>
                <wp:extent cx="6743700" cy="2338705"/>
                <wp:effectExtent l="0" t="0" r="0" b="63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33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0496" w:rsidRPr="00500496" w:rsidRDefault="00500496" w:rsidP="00500496">
                            <w:pPr>
                              <w:spacing w:after="0"/>
                              <w:ind w:left="-540" w:right="-3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0496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ИНТЕРЕСНЫЕ ФАКТЫ</w:t>
                            </w:r>
                          </w:p>
                          <w:p w:rsidR="00500496" w:rsidRPr="00500496" w:rsidRDefault="00500496" w:rsidP="00500496">
                            <w:pPr>
                              <w:spacing w:after="0"/>
                              <w:ind w:left="-540" w:right="-3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0496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ПРО ВСЕМИРНЫЙ ДЕНЬ ОХРАНЫ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3.15pt;margin-top:-45.3pt;width:531pt;height:18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" filled="f" stroked="f">
                <v:fill o:detectmouseclick="t"/>
                <v:textbox style="mso-fit-shape-to-text:t">
                  <w:txbxContent>
                    <w:p w:rsidR="00500496" w:rsidRPr="00500496" w:rsidRDefault="00500496" w:rsidP="00500496">
                      <w:pPr>
                        <w:spacing w:after="0"/>
                        <w:ind w:left="-540" w:right="-365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00496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ИНТЕРЕСНЫЕ ФАКТЫ</w:t>
                      </w:r>
                    </w:p>
                    <w:p w:rsidR="00500496" w:rsidRPr="00500496" w:rsidRDefault="00500496" w:rsidP="00500496">
                      <w:pPr>
                        <w:spacing w:after="0"/>
                        <w:ind w:left="-540" w:right="-365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00496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ПРО ВСЕМИРНЫЙ ДЕНЬ ОХРАНЫ ТРУДА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500496" w:rsidRDefault="00500496" w:rsidP="0003673B">
      <w:pPr>
        <w:ind w:left="-54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0496" w:rsidRDefault="00500496" w:rsidP="0003673B">
      <w:pPr>
        <w:ind w:left="-54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0496" w:rsidRDefault="00500496" w:rsidP="0003673B">
      <w:pPr>
        <w:ind w:left="-54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0496" w:rsidRDefault="00500496" w:rsidP="0003673B">
      <w:pPr>
        <w:ind w:left="-54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2714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>Значительную часть нашей жизни мы отдаем работе, поэтому соблюдение условий безопасности на рабочем месте – это всегда актуальная тема, которая касается каждого. Во время работы мы не должны терять свою работо</w:t>
      </w:r>
      <w:r w:rsidR="00500496">
        <w:rPr>
          <w:rFonts w:ascii="Times New Roman" w:hAnsi="Times New Roman" w:cs="Times New Roman"/>
          <w:color w:val="auto"/>
          <w:sz w:val="28"/>
          <w:szCs w:val="28"/>
        </w:rPr>
        <w:t>способность и вредить здоровью.</w:t>
      </w:r>
    </w:p>
    <w:p w:rsidR="00796456" w:rsidRDefault="00572714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095B"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1989 году американские и канадские рабочие отмечали День памяти в честь погибших на рабочем месте.</w:t>
      </w:r>
      <w:r w:rsidR="00555358">
        <w:rPr>
          <w:rFonts w:ascii="Times New Roman" w:hAnsi="Times New Roman" w:cs="Times New Roman"/>
          <w:sz w:val="28"/>
          <w:szCs w:val="28"/>
        </w:rPr>
        <w:t xml:space="preserve"> </w:t>
      </w:r>
      <w:r w:rsidR="005B095B"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Ежегодно </w:t>
      </w:r>
      <w:r w:rsidR="005B095B" w:rsidRPr="00555358">
        <w:rPr>
          <w:rFonts w:ascii="Times New Roman" w:hAnsi="Times New Roman" w:cs="Times New Roman"/>
          <w:b/>
          <w:color w:val="auto"/>
          <w:sz w:val="28"/>
          <w:szCs w:val="28"/>
        </w:rPr>
        <w:t>28 апреля</w:t>
      </w:r>
      <w:r w:rsidR="005B095B"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более чем в 100 странах мира с целью привлечения внимания общества и, главное, властей к проблеме безопасности человека на рабочем месте, отмечают </w:t>
      </w:r>
      <w:bookmarkStart w:id="0" w:name="_GoBack"/>
      <w:r w:rsidR="005B095B" w:rsidRPr="00555358">
        <w:rPr>
          <w:rFonts w:ascii="Times New Roman" w:hAnsi="Times New Roman" w:cs="Times New Roman"/>
          <w:b/>
          <w:color w:val="auto"/>
          <w:sz w:val="28"/>
          <w:szCs w:val="28"/>
        </w:rPr>
        <w:t>Всемирный День охраны труда</w:t>
      </w:r>
      <w:bookmarkEnd w:id="0"/>
      <w:r w:rsidR="005B095B"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9645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1. С 1989 года в США и Канаде, по предложению публичных организаций (профессиональных союзов), проводился «День памяти погибших сотрудников». Он посвящался памяти людей, погибших или получивших травмы на работе. Впоследствии на его основе в 2003 году Международная организация труда (МОТ) учредила Всемирный день охраны труда. </w:t>
      </w:r>
    </w:p>
    <w:p w:rsidR="0079645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2. Каждый год для праздника придумывают новый девиз. </w:t>
      </w:r>
    </w:p>
    <w:p w:rsidR="0079645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3. 4 </w:t>
      </w:r>
      <w:r w:rsidR="00796456" w:rsidRPr="00796456">
        <w:rPr>
          <w:rFonts w:ascii="Times New Roman" w:hAnsi="Times New Roman" w:cs="Times New Roman"/>
          <w:sz w:val="28"/>
          <w:szCs w:val="28"/>
        </w:rPr>
        <w:t>%</w:t>
      </w:r>
      <w:r w:rsid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5B095B">
        <w:rPr>
          <w:rFonts w:ascii="Times New Roman" w:hAnsi="Times New Roman" w:cs="Times New Roman"/>
          <w:color w:val="auto"/>
          <w:sz w:val="28"/>
          <w:szCs w:val="28"/>
        </w:rPr>
        <w:t>мирового ВВП теряется из-за плохих условий труда.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4. Участие в торжественных мероприятиях принимают граждане из 175 развитых стран нашей планеты.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>5. В 1882 году в Российской Империи была создана первая Фабричная инспекция. В ее задачи входила проверка и контроль соблюдения собственниками всех норм и правил безопасности на производстве.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6. Мировая статистика констатирует, что в результате профзаболеваний и несчастных случаев на производстве каждый день погибает около 6 тысяч человек, в течение года этот показатель вырастает до 2,3 миллионов человек.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7. Мировая статистика утверждает, что наиболее часто производственные травмы или несчастные случаи происходят с рабочими в результате работы с движущимися механизмами или падения с высоты.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8. Российским законодательством ограничивается применение женского труда по 456 профессиям, связанным с вредными или опасными условиями, тяжелым трудом.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9. В России в 1903 году впервые был принят закон, согласно которому лицам, пострадавшим на производстве, выплачивалась компенсация.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10. В 1967 году в СССР было установлено 5 рабочих дней и 2 выходных в неделю.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11. До 1956 года в СССР за нарушение трудовой дисциплины предусматривалась уголовная ответственность.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12. В 1960 году в Советском Союзе был принят закон о семи- и шестичасовом рабочем дне. В ближайшее время правительством планировался переход на пяти- и шестичасовой рабочий день.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13. В развитых странах продолжительность рабочей недели постепенно снижается. Самая короткая рабочая неделя в мире – в Нидерландах. Ее продолжительность составляет всего 21 час. 14. Уже более 100 лет в РФ существует система охраны труда. </w:t>
      </w:r>
    </w:p>
    <w:p w:rsidR="00165AC2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15. Первую американскую каску для рабочих придумал ветеран Первой Мировой войны Эдуард </w:t>
      </w:r>
      <w:proofErr w:type="spellStart"/>
      <w:r w:rsidRPr="005B095B">
        <w:rPr>
          <w:rFonts w:ascii="Times New Roman" w:hAnsi="Times New Roman" w:cs="Times New Roman"/>
          <w:color w:val="auto"/>
          <w:sz w:val="28"/>
          <w:szCs w:val="28"/>
        </w:rPr>
        <w:t>Буллард</w:t>
      </w:r>
      <w:proofErr w:type="spell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фактически сразу после возвращения с фронта – уже в 1919 году.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16. Одно из самых известных фото ХХ века – момент спасения американским электриком своего товарища. Прямо на столбе он сделал искусственное дыхание своему товарищу, у которого остановилось сердце.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17. Ван Гога отстранили от должности проповедника из-за того, что он активно защищал права шахтеров.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18. Первые сведения о телогрейках находят еще в Древнем Египте.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19. Казимир Малевич первым предложил использовать оранжевые куртки для дорожных работ.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20. Законы шумерского города-государства Ур 4 тысячи лет назад уже определяли размеры компенсаций за производственные травмы.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21. Лапти (раз в две недели) или </w:t>
      </w:r>
      <w:proofErr w:type="gramStart"/>
      <w:r w:rsidRPr="005B095B">
        <w:rPr>
          <w:rFonts w:ascii="Times New Roman" w:hAnsi="Times New Roman" w:cs="Times New Roman"/>
          <w:color w:val="auto"/>
          <w:sz w:val="28"/>
          <w:szCs w:val="28"/>
        </w:rPr>
        <w:t>чуни</w:t>
      </w:r>
      <w:proofErr w:type="gram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просмоленные веревочные (раз в 3 месяца): таковы были нормы выдачи СИЗ в 1926 году для землекопов.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22. Рабочий комбинезон спроектировали российские художники – супруги Варвара Степанова и Александр Родченко. </w:t>
      </w:r>
    </w:p>
    <w:p w:rsidR="0001799D" w:rsidRDefault="005D1596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5B095B"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Михаил Ломоносов ввел понятие «вентиляции» и сконструировал вентиляционные установки в шахтах. </w:t>
      </w:r>
    </w:p>
    <w:p w:rsidR="0001799D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24. Савва Морозов был мастером «социальной политики» в производстве. Ему удалось снизить уровень пьянства среди своих рабочих с помощью театра, образовательных лекций, библиотеки и футбольной команды.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25. Первая в России футбольная команда – «Орехово» – появилась на мануфактуре предпринимателя Саввы Морозова.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>26. Появление первой европейской каски связывается с писателем Францем Кафкой. Он работал в страховой компании и был свидетелем катастроф на работе.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27. Исследователи предполагают, что работа с почасовой оплатой позволяет больше внимания уделять </w:t>
      </w:r>
      <w:proofErr w:type="gramStart"/>
      <w:r w:rsidRPr="005B095B">
        <w:rPr>
          <w:rFonts w:ascii="Times New Roman" w:hAnsi="Times New Roman" w:cs="Times New Roman"/>
          <w:color w:val="auto"/>
          <w:sz w:val="28"/>
          <w:szCs w:val="28"/>
        </w:rPr>
        <w:t>размеру оплаты труда</w:t>
      </w:r>
      <w:proofErr w:type="gram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, чем работа с фиксированным окладом. Человек, занятый на работе с почасовой оплатой, больше всего ценит свое время и свой труд.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28. Наибольшее количество людей, страдающих депрессией, работают в сфере ухода за пожилыми и больными людьми. В эту категорию также попадают и няни, ухаживающие за маленькими детьми.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29. В сороковых годах существовал такой термин, как общая трудовая повинность. Означал он то, что каждый человек был обязан работать. </w:t>
      </w:r>
      <w:proofErr w:type="gramStart"/>
      <w:r w:rsidRPr="005B095B">
        <w:rPr>
          <w:rFonts w:ascii="Times New Roman" w:hAnsi="Times New Roman" w:cs="Times New Roman"/>
          <w:color w:val="auto"/>
          <w:sz w:val="28"/>
          <w:szCs w:val="28"/>
        </w:rPr>
        <w:t>Тунеядцев</w:t>
      </w:r>
      <w:proofErr w:type="gram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и бездельников советская система не жалела.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30. 80 % людей </w:t>
      </w:r>
      <w:proofErr w:type="gramStart"/>
      <w:r w:rsidRPr="005B095B">
        <w:rPr>
          <w:rFonts w:ascii="Times New Roman" w:hAnsi="Times New Roman" w:cs="Times New Roman"/>
          <w:color w:val="auto"/>
          <w:sz w:val="28"/>
          <w:szCs w:val="28"/>
        </w:rPr>
        <w:t>недовольны</w:t>
      </w:r>
      <w:proofErr w:type="gram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своей работой.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31. Среднестатистический человек в течение жизни проводит 90 тысяч часов на работе.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>32. 25 % трудоустроенных людей говорят, что их работа является главным источником стресса, 40% — оценивают собственный труд как очень напряженный.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33. Более 13 млн. рабочих дней ежегодно пропускается из-за болезней, вызванных стрессом.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34. В мире насчитывается 218 млн. детей в возрасте от 5 до 17 лет, которые вовлечены в детский труд.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35. Наибольшее количество работающих детей зафиксировано в Азии – 122 млн. человек. </w:t>
      </w:r>
    </w:p>
    <w:p w:rsidR="00500496" w:rsidRDefault="005B095B" w:rsidP="00555358">
      <w:pPr>
        <w:ind w:left="-1260" w:right="-365"/>
        <w:jc w:val="both"/>
        <w:rPr>
          <w:rFonts w:ascii="Times New Roman" w:hAnsi="Times New Roman" w:cs="Times New Roman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36. Номинальная заработная плата у женщин примерно на 20% ниже, чем у мужчин. </w:t>
      </w:r>
    </w:p>
    <w:p w:rsidR="00A0087C" w:rsidRPr="005B095B" w:rsidRDefault="005B095B" w:rsidP="00555358">
      <w:pPr>
        <w:ind w:left="-1260" w:right="-3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37. Ежегодно в Японии проводится статистика </w:t>
      </w:r>
      <w:proofErr w:type="spellStart"/>
      <w:r w:rsidRPr="005B095B">
        <w:rPr>
          <w:rFonts w:ascii="Times New Roman" w:hAnsi="Times New Roman" w:cs="Times New Roman"/>
          <w:color w:val="auto"/>
          <w:sz w:val="28"/>
          <w:szCs w:val="28"/>
        </w:rPr>
        <w:t>кароси</w:t>
      </w:r>
      <w:proofErr w:type="spellEnd"/>
      <w:r w:rsidRPr="005B095B">
        <w:rPr>
          <w:rFonts w:ascii="Times New Roman" w:hAnsi="Times New Roman" w:cs="Times New Roman"/>
          <w:color w:val="auto"/>
          <w:sz w:val="28"/>
          <w:szCs w:val="28"/>
        </w:rPr>
        <w:t xml:space="preserve"> – внезапной смерти из-за перегрузок на работе.</w:t>
      </w:r>
    </w:p>
    <w:sectPr w:rsidR="00A0087C" w:rsidRPr="005B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D58F9"/>
    <w:multiLevelType w:val="hybridMultilevel"/>
    <w:tmpl w:val="97146BEA"/>
    <w:lvl w:ilvl="0" w:tplc="87D8F91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40"/>
    <w:rsid w:val="0001799D"/>
    <w:rsid w:val="00025B8E"/>
    <w:rsid w:val="0003673B"/>
    <w:rsid w:val="00165AC2"/>
    <w:rsid w:val="00194E78"/>
    <w:rsid w:val="001C49AD"/>
    <w:rsid w:val="00500496"/>
    <w:rsid w:val="00555358"/>
    <w:rsid w:val="00572714"/>
    <w:rsid w:val="005B095B"/>
    <w:rsid w:val="005D1596"/>
    <w:rsid w:val="00783940"/>
    <w:rsid w:val="00796456"/>
    <w:rsid w:val="00A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9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0049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9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9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9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9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9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9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9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9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00496"/>
    <w:rPr>
      <w:b/>
      <w:bCs/>
      <w:spacing w:val="0"/>
    </w:rPr>
  </w:style>
  <w:style w:type="character" w:styleId="a5">
    <w:name w:val="Hyperlink"/>
    <w:basedOn w:val="a0"/>
    <w:uiPriority w:val="99"/>
    <w:semiHidden/>
    <w:unhideWhenUsed/>
    <w:rsid w:val="00194E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04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049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049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49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049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0049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0049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0049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0049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0049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500496"/>
    <w:rPr>
      <w:b/>
      <w:bCs/>
      <w:smallCaps/>
      <w:color w:val="1F497D" w:themeColor="text2"/>
      <w:spacing w:val="10"/>
      <w:sz w:val="18"/>
      <w:szCs w:val="18"/>
    </w:rPr>
  </w:style>
  <w:style w:type="paragraph" w:styleId="a8">
    <w:name w:val="Title"/>
    <w:next w:val="a"/>
    <w:link w:val="a9"/>
    <w:uiPriority w:val="10"/>
    <w:qFormat/>
    <w:rsid w:val="0050049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9">
    <w:name w:val="Название Знак"/>
    <w:basedOn w:val="a0"/>
    <w:link w:val="a8"/>
    <w:uiPriority w:val="10"/>
    <w:rsid w:val="0050049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a">
    <w:name w:val="Subtitle"/>
    <w:next w:val="a"/>
    <w:link w:val="ab"/>
    <w:uiPriority w:val="11"/>
    <w:qFormat/>
    <w:rsid w:val="0050049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500496"/>
    <w:rPr>
      <w:smallCaps/>
      <w:color w:val="938953" w:themeColor="background2" w:themeShade="7F"/>
      <w:spacing w:val="5"/>
      <w:sz w:val="28"/>
      <w:szCs w:val="28"/>
    </w:rPr>
  </w:style>
  <w:style w:type="character" w:styleId="ac">
    <w:name w:val="Emphasis"/>
    <w:uiPriority w:val="20"/>
    <w:qFormat/>
    <w:rsid w:val="0050049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d">
    <w:name w:val="No Spacing"/>
    <w:basedOn w:val="a"/>
    <w:uiPriority w:val="1"/>
    <w:qFormat/>
    <w:rsid w:val="005004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004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00496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50049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50049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500496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500496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50049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50049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50049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50049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9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0049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9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9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9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9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9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9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9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9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00496"/>
    <w:rPr>
      <w:b/>
      <w:bCs/>
      <w:spacing w:val="0"/>
    </w:rPr>
  </w:style>
  <w:style w:type="character" w:styleId="a5">
    <w:name w:val="Hyperlink"/>
    <w:basedOn w:val="a0"/>
    <w:uiPriority w:val="99"/>
    <w:semiHidden/>
    <w:unhideWhenUsed/>
    <w:rsid w:val="00194E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04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049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049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49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049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0049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0049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0049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0049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0049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500496"/>
    <w:rPr>
      <w:b/>
      <w:bCs/>
      <w:smallCaps/>
      <w:color w:val="1F497D" w:themeColor="text2"/>
      <w:spacing w:val="10"/>
      <w:sz w:val="18"/>
      <w:szCs w:val="18"/>
    </w:rPr>
  </w:style>
  <w:style w:type="paragraph" w:styleId="a8">
    <w:name w:val="Title"/>
    <w:next w:val="a"/>
    <w:link w:val="a9"/>
    <w:uiPriority w:val="10"/>
    <w:qFormat/>
    <w:rsid w:val="0050049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9">
    <w:name w:val="Название Знак"/>
    <w:basedOn w:val="a0"/>
    <w:link w:val="a8"/>
    <w:uiPriority w:val="10"/>
    <w:rsid w:val="0050049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a">
    <w:name w:val="Subtitle"/>
    <w:next w:val="a"/>
    <w:link w:val="ab"/>
    <w:uiPriority w:val="11"/>
    <w:qFormat/>
    <w:rsid w:val="0050049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500496"/>
    <w:rPr>
      <w:smallCaps/>
      <w:color w:val="938953" w:themeColor="background2" w:themeShade="7F"/>
      <w:spacing w:val="5"/>
      <w:sz w:val="28"/>
      <w:szCs w:val="28"/>
    </w:rPr>
  </w:style>
  <w:style w:type="character" w:styleId="ac">
    <w:name w:val="Emphasis"/>
    <w:uiPriority w:val="20"/>
    <w:qFormat/>
    <w:rsid w:val="0050049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d">
    <w:name w:val="No Spacing"/>
    <w:basedOn w:val="a"/>
    <w:uiPriority w:val="1"/>
    <w:qFormat/>
    <w:rsid w:val="005004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004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00496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50049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50049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500496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500496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50049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50049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50049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50049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2025-03-11T07:07:00Z</dcterms:created>
  <dcterms:modified xsi:type="dcterms:W3CDTF">2025-03-11T08:08:00Z</dcterms:modified>
</cp:coreProperties>
</file>